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AD2B" w14:textId="5B40D383" w:rsidR="00E475E6" w:rsidRPr="00E475E6" w:rsidRDefault="00B70CE3" w:rsidP="00E475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E475E6" w:rsidRPr="00E475E6" w:rsidSect="00E475E6">
          <w:footerReference w:type="default" r:id="rId7"/>
          <w:pgSz w:w="11910" w:h="16840"/>
          <w:pgMar w:top="1420" w:right="460" w:bottom="1160" w:left="1400" w:header="720" w:footer="978" w:gutter="0"/>
          <w:pgNumType w:start="1"/>
          <w:cols w:space="720"/>
        </w:sectPr>
      </w:pPr>
      <w:r w:rsidRPr="00B70CE3">
        <w:rPr>
          <w:rFonts w:ascii="Times New Roman" w:eastAsia="Times New Roman" w:hAnsi="Times New Roman" w:cs="Times New Roman"/>
          <w:sz w:val="28"/>
        </w:rPr>
        <w:drawing>
          <wp:inline distT="0" distB="0" distL="0" distR="0" wp14:anchorId="60FF3ADB" wp14:editId="78F26D40">
            <wp:extent cx="6255906" cy="793931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2042" cy="794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90A08" w14:textId="77777777" w:rsidR="00E5172E" w:rsidRDefault="00E475E6" w:rsidP="00213073">
      <w:pPr>
        <w:widowControl w:val="0"/>
        <w:autoSpaceDE w:val="0"/>
        <w:autoSpaceDN w:val="0"/>
        <w:spacing w:before="71" w:after="0" w:line="240" w:lineRule="auto"/>
        <w:ind w:right="1453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E475E6">
        <w:rPr>
          <w:rFonts w:ascii="Times New Roman" w:eastAsia="Times New Roman" w:hAnsi="Times New Roman" w:cs="Times New Roman"/>
          <w:b/>
          <w:sz w:val="24"/>
        </w:rPr>
        <w:lastRenderedPageBreak/>
        <w:t>ПЛАН внеурочной деятельности</w:t>
      </w:r>
      <w:r w:rsidRPr="00E475E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E475E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E475E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</w:p>
    <w:p w14:paraId="43ABEF1C" w14:textId="6E37EFD7" w:rsidR="00E475E6" w:rsidRPr="00E475E6" w:rsidRDefault="00E475E6" w:rsidP="00213073">
      <w:pPr>
        <w:widowControl w:val="0"/>
        <w:autoSpaceDE w:val="0"/>
        <w:autoSpaceDN w:val="0"/>
        <w:spacing w:before="71" w:after="0" w:line="240" w:lineRule="auto"/>
        <w:ind w:right="145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75E6">
        <w:rPr>
          <w:rFonts w:ascii="Times New Roman" w:eastAsia="Times New Roman" w:hAnsi="Times New Roman" w:cs="Times New Roman"/>
          <w:b/>
          <w:sz w:val="24"/>
        </w:rPr>
        <w:t>начального</w:t>
      </w:r>
      <w:r w:rsidRPr="00E475E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b/>
          <w:sz w:val="24"/>
        </w:rPr>
        <w:t>общего</w:t>
      </w:r>
      <w:r w:rsidRPr="00E475E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b/>
          <w:sz w:val="24"/>
        </w:rPr>
        <w:t>образования</w:t>
      </w:r>
    </w:p>
    <w:p w14:paraId="5E4CB3CA" w14:textId="77777777" w:rsidR="00213073" w:rsidRDefault="00213073" w:rsidP="00213073">
      <w:pPr>
        <w:widowControl w:val="0"/>
        <w:autoSpaceDE w:val="0"/>
        <w:autoSpaceDN w:val="0"/>
        <w:spacing w:after="0" w:line="240" w:lineRule="auto"/>
        <w:ind w:right="79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>униципального</w:t>
      </w:r>
      <w:r w:rsidR="00E475E6"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="00E475E6"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="00E475E6"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E475E6" w:rsidRPr="00E475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3600F09F" w14:textId="28584B47" w:rsidR="00E475E6" w:rsidRPr="00E475E6" w:rsidRDefault="00213073" w:rsidP="00213073">
      <w:pPr>
        <w:widowControl w:val="0"/>
        <w:autoSpaceDE w:val="0"/>
        <w:autoSpaceDN w:val="0"/>
        <w:spacing w:after="0" w:line="240" w:lineRule="auto"/>
        <w:ind w:right="7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>редн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475E6"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14:paraId="5D1BC95E" w14:textId="77777777" w:rsidR="00E475E6" w:rsidRPr="00E475E6" w:rsidRDefault="00E475E6" w:rsidP="002130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0E09118A" w14:textId="77777777" w:rsidR="00E475E6" w:rsidRPr="00E475E6" w:rsidRDefault="00E475E6" w:rsidP="00E475E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0CF28E50" w14:textId="540F4682" w:rsidR="00E475E6" w:rsidRPr="00D414A0" w:rsidRDefault="00E475E6" w:rsidP="00D414A0">
      <w:pPr>
        <w:pStyle w:val="a7"/>
        <w:numPr>
          <w:ilvl w:val="0"/>
          <w:numId w:val="3"/>
        </w:numPr>
        <w:ind w:right="1704"/>
        <w:jc w:val="center"/>
        <w:rPr>
          <w:sz w:val="24"/>
          <w:szCs w:val="24"/>
        </w:rPr>
      </w:pPr>
      <w:r w:rsidRPr="00D414A0">
        <w:rPr>
          <w:sz w:val="24"/>
          <w:szCs w:val="24"/>
        </w:rPr>
        <w:t>ПОЯСНИТЕЛЬНАЯ</w:t>
      </w:r>
      <w:r w:rsidRPr="00D414A0">
        <w:rPr>
          <w:spacing w:val="-5"/>
          <w:sz w:val="24"/>
          <w:szCs w:val="24"/>
        </w:rPr>
        <w:t xml:space="preserve"> </w:t>
      </w:r>
      <w:r w:rsidRPr="00D414A0">
        <w:rPr>
          <w:sz w:val="24"/>
          <w:szCs w:val="24"/>
        </w:rPr>
        <w:t>ЗАПИСКА</w:t>
      </w:r>
    </w:p>
    <w:p w14:paraId="504A48DC" w14:textId="77777777" w:rsidR="00E475E6" w:rsidRPr="00E475E6" w:rsidRDefault="00E475E6" w:rsidP="00E475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A09CC" w14:textId="77777777" w:rsidR="00E475E6" w:rsidRPr="00E475E6" w:rsidRDefault="00E475E6" w:rsidP="00AE7E6B">
      <w:pPr>
        <w:widowControl w:val="0"/>
        <w:numPr>
          <w:ilvl w:val="0"/>
          <w:numId w:val="3"/>
        </w:numPr>
        <w:tabs>
          <w:tab w:val="left" w:pos="619"/>
        </w:tabs>
        <w:autoSpaceDE w:val="0"/>
        <w:autoSpaceDN w:val="0"/>
        <w:spacing w:after="0" w:line="240" w:lineRule="auto"/>
        <w:ind w:right="386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Настоящий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план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рамках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образовательной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программы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начального общего образования составлен в соответствии с Федеральным законом «Об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образовании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Российской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Федерации» от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29.12.2012г.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(с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последующими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изменениями),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Федеральным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государственным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образовательным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стандартом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начального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общего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образования,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утверждёнными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приказом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Министерства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просвещения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Российской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Федерации от 31 мая 2021 года № 286 (с изменениями от 18.07.2022 года), Федеральной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основной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образовательной программой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начального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общего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образования,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утверждённой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приказом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Министерства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просвещения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Российской Федерации от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18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мая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2023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года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№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372.</w:t>
      </w:r>
    </w:p>
    <w:p w14:paraId="63B6A3D6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0B82294" w14:textId="06684C57" w:rsidR="00E475E6" w:rsidRPr="00E475E6" w:rsidRDefault="00E475E6" w:rsidP="00AE7E6B">
      <w:pPr>
        <w:widowControl w:val="0"/>
        <w:numPr>
          <w:ilvl w:val="0"/>
          <w:numId w:val="3"/>
        </w:numPr>
        <w:tabs>
          <w:tab w:val="left" w:pos="816"/>
        </w:tabs>
        <w:autoSpaceDE w:val="0"/>
        <w:autoSpaceDN w:val="0"/>
        <w:spacing w:after="0" w:line="240" w:lineRule="auto"/>
        <w:ind w:right="387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Назначение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плана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-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психолого-педагогическое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сопровождение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обучающихся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учетом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успешности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обучения,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уровня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социальной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адаптации и развития, индивидуальных способностей и познавательных интересов.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План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 деятельности формируется М</w:t>
      </w:r>
      <w:r w:rsidR="00AE7E6B">
        <w:rPr>
          <w:rFonts w:ascii="Times New Roman" w:eastAsia="Times New Roman" w:hAnsi="Times New Roman" w:cs="Times New Roman"/>
          <w:sz w:val="24"/>
        </w:rPr>
        <w:t>Б</w:t>
      </w:r>
      <w:r w:rsidRPr="00E475E6">
        <w:rPr>
          <w:rFonts w:ascii="Times New Roman" w:eastAsia="Times New Roman" w:hAnsi="Times New Roman" w:cs="Times New Roman"/>
          <w:sz w:val="24"/>
        </w:rPr>
        <w:t xml:space="preserve">ОУ СОШ № </w:t>
      </w:r>
      <w:r w:rsidR="00AE7E6B">
        <w:rPr>
          <w:rFonts w:ascii="Times New Roman" w:eastAsia="Times New Roman" w:hAnsi="Times New Roman" w:cs="Times New Roman"/>
          <w:sz w:val="24"/>
        </w:rPr>
        <w:t>38</w:t>
      </w:r>
      <w:r w:rsidRPr="00E475E6">
        <w:rPr>
          <w:rFonts w:ascii="Times New Roman" w:eastAsia="Times New Roman" w:hAnsi="Times New Roman" w:cs="Times New Roman"/>
          <w:sz w:val="24"/>
        </w:rPr>
        <w:t xml:space="preserve"> с учетом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предоставления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права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участникам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образовательных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отношений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выбора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направления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содержания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учебных</w:t>
      </w:r>
      <w:r w:rsidRPr="00E475E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курсов.</w:t>
      </w:r>
    </w:p>
    <w:p w14:paraId="63137FCD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E1AB502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Основными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задачами организации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являются:</w:t>
      </w:r>
    </w:p>
    <w:p w14:paraId="619F1040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2E3F5146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начального общего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4E1DC518" w14:textId="77777777" w:rsidR="00E475E6" w:rsidRPr="00E475E6" w:rsidRDefault="00E475E6" w:rsidP="00AE7E6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671EFB50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разновозрастной школьной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14:paraId="2A9C24D9" w14:textId="77777777" w:rsidR="00E475E6" w:rsidRPr="00E475E6" w:rsidRDefault="00E475E6" w:rsidP="00AE7E6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433E6B2E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безопасного образа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14:paraId="4CA28F17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135834DC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повышение общей культуры обучающихся, углубление их интереса к познавательной 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E475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участников;</w:t>
      </w:r>
    </w:p>
    <w:p w14:paraId="39F084AF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B1F0038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коллективном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труде: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подчиняться, руководить, проявлять инициативу, ответственность; становление умений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14:paraId="4F584B98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0958EB9A" w14:textId="77777777" w:rsidR="00E475E6" w:rsidRPr="00E475E6" w:rsidRDefault="00E475E6" w:rsidP="00AE7E6B">
      <w:pPr>
        <w:widowControl w:val="0"/>
        <w:autoSpaceDE w:val="0"/>
        <w:autoSpaceDN w:val="0"/>
        <w:spacing w:after="0" w:line="46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14:paraId="33531D35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before="1" w:after="0" w:line="240" w:lineRule="auto"/>
        <w:ind w:left="301" w:right="384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Внеурочная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организуется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направлениям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личности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обучающегося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учетом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намеченных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задач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деятельности.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Все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ее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представляются</w:t>
      </w:r>
      <w:r w:rsidRPr="00E475E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деятельностных</w:t>
      </w:r>
      <w:r w:rsidRPr="00E475E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формулировках,</w:t>
      </w:r>
      <w:r w:rsidRPr="00E475E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что</w:t>
      </w:r>
      <w:r w:rsidRPr="00E475E6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подчеркивает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их</w:t>
      </w:r>
      <w:r w:rsidRPr="00E475E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практико-</w:t>
      </w:r>
    </w:p>
    <w:p w14:paraId="16943ED1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475E6" w:rsidRPr="00E475E6">
          <w:pgSz w:w="11910" w:h="16840"/>
          <w:pgMar w:top="1040" w:right="460" w:bottom="1240" w:left="1400" w:header="0" w:footer="978" w:gutter="0"/>
          <w:cols w:space="720"/>
        </w:sectPr>
      </w:pPr>
    </w:p>
    <w:p w14:paraId="503A931E" w14:textId="1AF546FB" w:rsidR="00E475E6" w:rsidRPr="00E475E6" w:rsidRDefault="00E475E6" w:rsidP="00AE7E6B">
      <w:pPr>
        <w:widowControl w:val="0"/>
        <w:autoSpaceDE w:val="0"/>
        <w:autoSpaceDN w:val="0"/>
        <w:spacing w:before="66" w:after="0" w:line="242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ориентированные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характеристики.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14A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475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СОШ №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414A0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475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учитывает:</w:t>
      </w:r>
    </w:p>
    <w:p w14:paraId="722AD2C4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6FE4A67B" w14:textId="50CEC21C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особенности М</w:t>
      </w:r>
      <w:r w:rsidR="00D414A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 xml:space="preserve">СОШ № </w:t>
      </w:r>
      <w:r w:rsidR="00D414A0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свидетельством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реализующей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227">
        <w:rPr>
          <w:rFonts w:ascii="Times New Roman" w:eastAsia="Times New Roman" w:hAnsi="Times New Roman" w:cs="Times New Roman"/>
          <w:sz w:val="24"/>
          <w:szCs w:val="24"/>
        </w:rPr>
        <w:t>кадетс</w:t>
      </w:r>
      <w:r w:rsidR="000B4B5F">
        <w:rPr>
          <w:rFonts w:ascii="Times New Roman" w:eastAsia="Times New Roman" w:hAnsi="Times New Roman" w:cs="Times New Roman"/>
          <w:sz w:val="24"/>
          <w:szCs w:val="24"/>
        </w:rPr>
        <w:t>кого воспитания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475E6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реализующей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инклюзивности.</w:t>
      </w:r>
    </w:p>
    <w:p w14:paraId="31D3B17F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14D35DF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трудности их</w:t>
      </w:r>
      <w:r w:rsidRPr="00E475E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2A187299" w14:textId="77777777" w:rsidR="00E475E6" w:rsidRPr="00E475E6" w:rsidRDefault="00E475E6" w:rsidP="00AE7E6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06F10F1C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содержательная связь 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урочной деятельностью;</w:t>
      </w:r>
    </w:p>
    <w:p w14:paraId="68DD4923" w14:textId="77777777" w:rsidR="00E475E6" w:rsidRPr="00E475E6" w:rsidRDefault="00E475E6" w:rsidP="00AE7E6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0C4BA4C0" w14:textId="595337EA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4009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0098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культурные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особенности региона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города.</w:t>
      </w:r>
    </w:p>
    <w:p w14:paraId="4CFC15D8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7DDECCDE" w14:textId="7F7EDCAF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676"/>
        </w:tabs>
        <w:autoSpaceDE w:val="0"/>
        <w:autoSpaceDN w:val="0"/>
        <w:spacing w:after="0" w:line="240" w:lineRule="auto"/>
        <w:ind w:left="301" w:right="385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При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отборе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направлений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</w:t>
      </w:r>
      <w:r w:rsidR="00140098">
        <w:rPr>
          <w:rFonts w:ascii="Times New Roman" w:eastAsia="Times New Roman" w:hAnsi="Times New Roman" w:cs="Times New Roman"/>
          <w:sz w:val="24"/>
        </w:rPr>
        <w:t>Б</w:t>
      </w:r>
      <w:r w:rsidRPr="00E475E6">
        <w:rPr>
          <w:rFonts w:ascii="Times New Roman" w:eastAsia="Times New Roman" w:hAnsi="Times New Roman" w:cs="Times New Roman"/>
          <w:sz w:val="24"/>
        </w:rPr>
        <w:t>ОУ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СОШ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№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40098">
        <w:rPr>
          <w:rFonts w:ascii="Times New Roman" w:eastAsia="Times New Roman" w:hAnsi="Times New Roman" w:cs="Times New Roman"/>
          <w:sz w:val="24"/>
        </w:rPr>
        <w:t>38</w:t>
      </w:r>
      <w:r w:rsidRPr="00E475E6">
        <w:rPr>
          <w:rFonts w:ascii="Times New Roman" w:eastAsia="Times New Roman" w:hAnsi="Times New Roman" w:cs="Times New Roman"/>
          <w:sz w:val="24"/>
        </w:rPr>
        <w:t xml:space="preserve"> ориентировалась,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прежде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всего,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 свои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особенности функционирования,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психолого-педагогические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характеристики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обучающихся,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потребности,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интересы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уровни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успешности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обучения,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запросы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родителей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(законных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представителей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учащихся.</w:t>
      </w:r>
    </w:p>
    <w:p w14:paraId="676652D6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B84D50D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46" w:hanging="246"/>
        <w:rPr>
          <w:rFonts w:ascii="Times New Roman" w:eastAsia="Times New Roman" w:hAnsi="Times New Roman" w:cs="Times New Roman"/>
          <w:color w:val="333333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Общий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объем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 не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должен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превышать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10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часов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неделю.</w:t>
      </w:r>
    </w:p>
    <w:p w14:paraId="11EE307D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9C6D9F0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Один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час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неделю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отводится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внеурочное занятие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«Разговоры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важном».</w:t>
      </w:r>
    </w:p>
    <w:p w14:paraId="5CA3C4AC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11BCD753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782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Внеурочные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занятия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«Разговоры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важном» направлены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ценностного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отношения обучающихся к своей родине - России, населяющим ее людям, ее уникальной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истории, богатой природе и великой культуре. Внеурочные занятия «Разговоры о важном»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направлены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формирование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соответствующей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внутренней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позиции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личности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обучающегося,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необходимой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ему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для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конструктивного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ответственного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поведения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обществе.</w:t>
      </w:r>
    </w:p>
    <w:p w14:paraId="149D40A7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FC614AA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782"/>
        </w:tabs>
        <w:autoSpaceDE w:val="0"/>
        <w:autoSpaceDN w:val="0"/>
        <w:spacing w:after="0" w:line="240" w:lineRule="auto"/>
        <w:ind w:right="384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Основной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формат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занятий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«Разговоры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важном»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-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разговор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(или)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беседа с обучающимися. Основные темы занятий связаны с важнейшими аспектами жизни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человека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современной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России: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знанием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родной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истории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пониманием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сложностей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современного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мира,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техническим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прогрессом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сохранением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природы,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ориентацией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мировой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художественной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культуре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повседневной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культуре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поведения,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доброжелательным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отношением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окружающим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ответственным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отношением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собственным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поступкам.</w:t>
      </w:r>
    </w:p>
    <w:p w14:paraId="1D13C156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9ECB239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Направления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 цели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287DEE1B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02243A89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868"/>
        </w:tabs>
        <w:autoSpaceDE w:val="0"/>
        <w:autoSpaceDN w:val="0"/>
        <w:spacing w:before="1" w:after="0" w:line="240" w:lineRule="auto"/>
        <w:ind w:right="386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Спортивно-оздоровительная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направлена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физическое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школьника,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углубление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знаний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жизни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учетом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соблюдения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правил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здорового безопасного образа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жизни.</w:t>
      </w:r>
    </w:p>
    <w:p w14:paraId="42E63A24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5513C8B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789"/>
        </w:tabs>
        <w:autoSpaceDE w:val="0"/>
        <w:autoSpaceDN w:val="0"/>
        <w:spacing w:after="0" w:line="242" w:lineRule="auto"/>
        <w:ind w:right="386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Проектно-исследовательская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организуется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как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углубленное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изучение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учебных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предметов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процессе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совместной деятельности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 выполнению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проектов.</w:t>
      </w:r>
    </w:p>
    <w:p w14:paraId="688C5338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</w:rPr>
        <w:sectPr w:rsidR="00E475E6" w:rsidRPr="00E475E6">
          <w:pgSz w:w="11910" w:h="16840"/>
          <w:pgMar w:top="1040" w:right="460" w:bottom="1240" w:left="1400" w:header="0" w:footer="978" w:gutter="0"/>
          <w:cols w:space="720"/>
        </w:sectPr>
      </w:pPr>
    </w:p>
    <w:p w14:paraId="6A618A6B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765"/>
        </w:tabs>
        <w:autoSpaceDE w:val="0"/>
        <w:autoSpaceDN w:val="0"/>
        <w:spacing w:before="66" w:after="0" w:line="240" w:lineRule="auto"/>
        <w:ind w:right="387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lastRenderedPageBreak/>
        <w:t>Коммуникативная деятельность направлена на совершенствование функциональной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коммуникативной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грамотности,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культуры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диалогического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общения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словесного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творчества.</w:t>
      </w:r>
    </w:p>
    <w:p w14:paraId="3B082D79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3C54570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830"/>
        </w:tabs>
        <w:autoSpaceDE w:val="0"/>
        <w:autoSpaceDN w:val="0"/>
        <w:spacing w:after="0" w:line="240" w:lineRule="auto"/>
        <w:ind w:right="387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Художественно-эстетическая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творческая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организуется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как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система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разнообразных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творческих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мастерских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развитию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художественного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творчества,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способности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импровизации,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драматизации,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выразительному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чтению,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также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становлению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умений</w:t>
      </w:r>
      <w:r w:rsidRPr="00E475E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участвовать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театрализованной деятельности,</w:t>
      </w:r>
      <w:r w:rsidRPr="00E475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хоровом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пении и</w:t>
      </w:r>
      <w:r w:rsidRPr="00E475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др.</w:t>
      </w:r>
    </w:p>
    <w:p w14:paraId="0205A24C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D2FF176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832"/>
        </w:tabs>
        <w:autoSpaceDE w:val="0"/>
        <w:autoSpaceDN w:val="0"/>
        <w:spacing w:after="0" w:line="240" w:lineRule="auto"/>
        <w:ind w:right="383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Информационная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культура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предполагает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учебные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курсы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рамках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которые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формируют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представления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обучающихся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разнообразных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современных информационных средствах и навыки выполнения разных видов работ 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компьютере.</w:t>
      </w:r>
    </w:p>
    <w:p w14:paraId="234F0A06" w14:textId="77777777" w:rsidR="00E475E6" w:rsidRPr="00E475E6" w:rsidRDefault="00E475E6" w:rsidP="00AE7E6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BCD2CEF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787"/>
        </w:tabs>
        <w:autoSpaceDE w:val="0"/>
        <w:autoSpaceDN w:val="0"/>
        <w:spacing w:after="0" w:line="240" w:lineRule="auto"/>
        <w:ind w:right="385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«Учение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увлечением!» включает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систему занятий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зоне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ближайшего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когда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учитель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непосредственно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помогает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обучающемуся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преодолеть</w:t>
      </w:r>
      <w:r w:rsidRPr="00E475E6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трудности,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возникшие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изучении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разных</w:t>
      </w:r>
      <w:r w:rsidRPr="00E475E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предметов.</w:t>
      </w:r>
    </w:p>
    <w:p w14:paraId="3941CB3B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C1E5A65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708"/>
        </w:tabs>
        <w:autoSpaceDE w:val="0"/>
        <w:autoSpaceDN w:val="0"/>
        <w:spacing w:after="0" w:line="242" w:lineRule="auto"/>
        <w:ind w:left="301" w:right="389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Выбор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подчиняется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следующим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требованиям:</w:t>
      </w:r>
    </w:p>
    <w:p w14:paraId="237EA4DE" w14:textId="77777777" w:rsidR="00E475E6" w:rsidRPr="00E475E6" w:rsidRDefault="00E475E6" w:rsidP="00AE7E6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4C8799C3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целесообразность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направления;</w:t>
      </w:r>
    </w:p>
    <w:p w14:paraId="0922A1C3" w14:textId="77777777" w:rsidR="00E475E6" w:rsidRPr="00E475E6" w:rsidRDefault="00E475E6" w:rsidP="00AE7E6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10A47A1A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преобладание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активное участие обучающегося в практической деятельности, в том числе совместной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(парной,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групповой, коллективной);</w:t>
      </w:r>
    </w:p>
    <w:p w14:paraId="10ECFD22" w14:textId="77777777" w:rsidR="00E475E6" w:rsidRPr="00E475E6" w:rsidRDefault="00E475E6" w:rsidP="00AE7E6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EB7B1FA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сопровождает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1833BF9B" w14:textId="77777777" w:rsidR="00E475E6" w:rsidRPr="00E475E6" w:rsidRDefault="00E475E6" w:rsidP="00AE7E6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144A537C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предполагающих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14:paraId="02717C0A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6B043C1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Формы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деятельности:</w:t>
      </w:r>
    </w:p>
    <w:p w14:paraId="43241ED4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BBF8215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E475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E475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факультативы;</w:t>
      </w:r>
    </w:p>
    <w:p w14:paraId="5CEE3C04" w14:textId="77777777" w:rsidR="00E475E6" w:rsidRPr="00E475E6" w:rsidRDefault="00E475E6" w:rsidP="00AE7E6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3A813DDF" w14:textId="50F0DB0D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спортивный клуб, художественные</w:t>
      </w:r>
      <w:r w:rsidR="00B64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другие</w:t>
      </w:r>
      <w:r w:rsidR="00B64C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объединения;</w:t>
      </w:r>
    </w:p>
    <w:p w14:paraId="0B2F5461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31C4C1D7" w14:textId="77777777" w:rsidR="00E475E6" w:rsidRPr="00E475E6" w:rsidRDefault="00E475E6" w:rsidP="00AE7E6B">
      <w:pPr>
        <w:widowControl w:val="0"/>
        <w:autoSpaceDE w:val="0"/>
        <w:autoSpaceDN w:val="0"/>
        <w:spacing w:after="0" w:line="463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соревновательные мероприятия, секции, экскурсии, мини-исследования;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E475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14:paraId="644D1C36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after="0" w:line="240" w:lineRule="auto"/>
        <w:ind w:left="301" w:right="384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К участию во внеурочной деятельности могут привлекаться организации и учреждения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дополнительного образования, культуры и спорта. В этом случае внеурочная деятельность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может</w:t>
      </w:r>
      <w:r w:rsidRPr="00E475E6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проходить</w:t>
      </w:r>
      <w:r w:rsidRPr="00E475E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не</w:t>
      </w:r>
      <w:r w:rsidRPr="00E475E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только</w:t>
      </w:r>
      <w:r w:rsidRPr="00E475E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помещении</w:t>
      </w:r>
      <w:r w:rsidRPr="00E475E6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образовательной</w:t>
      </w:r>
      <w:r w:rsidRPr="00E475E6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организации,</w:t>
      </w:r>
      <w:r w:rsidRPr="00E475E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но</w:t>
      </w:r>
      <w:r w:rsidRPr="00E475E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</w:p>
    <w:p w14:paraId="7D402BEA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475E6" w:rsidRPr="00E475E6">
          <w:pgSz w:w="11910" w:h="16840"/>
          <w:pgMar w:top="1040" w:right="460" w:bottom="1240" w:left="1400" w:header="0" w:footer="978" w:gutter="0"/>
          <w:cols w:space="720"/>
        </w:sectPr>
      </w:pPr>
    </w:p>
    <w:p w14:paraId="21E1AA38" w14:textId="77777777" w:rsidR="00E475E6" w:rsidRPr="00E475E6" w:rsidRDefault="00E475E6" w:rsidP="00AE7E6B">
      <w:pPr>
        <w:widowControl w:val="0"/>
        <w:autoSpaceDE w:val="0"/>
        <w:autoSpaceDN w:val="0"/>
        <w:spacing w:before="66" w:after="0" w:line="242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(организации),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участвующего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 (спортивный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комплекс, музей,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театр 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другие).</w:t>
      </w:r>
    </w:p>
    <w:p w14:paraId="694BE3B5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1F6B8DE4" w14:textId="18364284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E475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E475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64C2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 xml:space="preserve">ОУ СОШ № </w:t>
      </w:r>
      <w:r w:rsidR="00B64C25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 xml:space="preserve"> (учителя начальной школы, учителя-предметники,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социальные педагоги, педагоги-психологи,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логопед,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воспитатели,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другие).</w:t>
      </w:r>
    </w:p>
    <w:p w14:paraId="7C2F3652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A43E778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left="301" w:right="386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Внеурочная деятельность тесно связана с дополнительным образованием детей в части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создания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условий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для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творческих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интересов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детей,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включения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художественную, техническую, спортивную и другую деятельность. Объединение усилий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дополнительного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строится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использовании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единых форм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организации.</w:t>
      </w:r>
    </w:p>
    <w:p w14:paraId="5A13ADD9" w14:textId="77777777" w:rsidR="00E475E6" w:rsidRPr="00E475E6" w:rsidRDefault="00E475E6" w:rsidP="00AE7E6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0015412" w14:textId="17D60AC1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751"/>
        </w:tabs>
        <w:autoSpaceDE w:val="0"/>
        <w:autoSpaceDN w:val="0"/>
        <w:spacing w:after="0" w:line="240" w:lineRule="auto"/>
        <w:ind w:left="301" w:right="387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Координирующую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роль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выполняет,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как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правило,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педагогический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работник,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преподающий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уровне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начального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общего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образования,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заместитель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директора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 воспитательной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работе.</w:t>
      </w:r>
    </w:p>
    <w:p w14:paraId="0E030225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476037C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after="0" w:line="463" w:lineRule="auto"/>
        <w:ind w:left="301" w:right="6951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Ожидаемые результаты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Личностные:</w:t>
      </w:r>
    </w:p>
    <w:p w14:paraId="5E706ECE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74" w:lineRule="exact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готовность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способность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 саморазвитию;</w:t>
      </w:r>
    </w:p>
    <w:p w14:paraId="1A57CEF9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35ABDCC8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652"/>
        </w:tabs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мотивации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познанию,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ценностно-смысловые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установки,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отражающие индивидуально-личностные позиции, социальные компетенции личностных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качеств;</w:t>
      </w:r>
    </w:p>
    <w:p w14:paraId="1D41B296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C6CD45E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основ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гражданской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идентичности.</w:t>
      </w:r>
    </w:p>
    <w:p w14:paraId="761C1CF8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F905BFE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Предметные:</w:t>
      </w:r>
    </w:p>
    <w:p w14:paraId="5025E987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97CBA1B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before="1"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получение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нового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знания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опыта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его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применения.</w:t>
      </w:r>
    </w:p>
    <w:p w14:paraId="20FC8463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26F96FF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Метапредметные:</w:t>
      </w:r>
    </w:p>
    <w:p w14:paraId="5E005D9F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F148450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освоение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универсальных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учебных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действий;</w:t>
      </w:r>
    </w:p>
    <w:p w14:paraId="6124CBF3" w14:textId="77777777" w:rsidR="00E475E6" w:rsidRPr="00E475E6" w:rsidRDefault="00E475E6" w:rsidP="00AE7E6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BB10FC7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овладение</w:t>
      </w:r>
      <w:r w:rsidRPr="00E475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ключевыми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компетенциями.</w:t>
      </w:r>
    </w:p>
    <w:p w14:paraId="32B731B7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8FB0CF4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122CAD75" w14:textId="77777777" w:rsidR="00E475E6" w:rsidRPr="00E475E6" w:rsidRDefault="00E475E6" w:rsidP="00AE7E6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707198D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Воспитательный эффект внеурочной деятельности - влияние (последствие) того или иного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личности обучающегося.</w:t>
      </w:r>
    </w:p>
    <w:p w14:paraId="466C0AF7" w14:textId="77777777" w:rsidR="00E475E6" w:rsidRPr="00E475E6" w:rsidRDefault="00E475E6" w:rsidP="00AE7E6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39ED9047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Все виды внеурочной деятельности учащихся на уровне начального общего образования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строго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E475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14:paraId="69C4D8DE" w14:textId="77777777" w:rsidR="00E475E6" w:rsidRPr="00E475E6" w:rsidRDefault="00E475E6" w:rsidP="00AE7E6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3FC0BE20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475E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475E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E475E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E475E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475E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Pr="00E475E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E475E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E475E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E475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E475E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475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E475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475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E475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E475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опыт</w:t>
      </w:r>
    </w:p>
    <w:p w14:paraId="350C10BE" w14:textId="77777777" w:rsid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35B189" w14:textId="77777777" w:rsidR="00C6378E" w:rsidRDefault="00C6378E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F0B3E0" w14:textId="77777777" w:rsidR="00C6378E" w:rsidRDefault="00C6378E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9F8E3C" w14:textId="77777777" w:rsidR="00C6378E" w:rsidRDefault="00C6378E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C92034" w14:textId="77777777" w:rsidR="00C6378E" w:rsidRPr="00E475E6" w:rsidRDefault="00C6378E" w:rsidP="00C6378E">
      <w:pPr>
        <w:widowControl w:val="0"/>
        <w:autoSpaceDE w:val="0"/>
        <w:autoSpaceDN w:val="0"/>
        <w:spacing w:before="66" w:after="0" w:line="242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самообслуживания,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самоорганизации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26E52530" w14:textId="77777777" w:rsidR="00C6378E" w:rsidRPr="00E475E6" w:rsidRDefault="00C6378E" w:rsidP="00C6378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FD0620D" w14:textId="77777777" w:rsidR="00C6378E" w:rsidRPr="00E475E6" w:rsidRDefault="00C6378E" w:rsidP="00C63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контроль</w:t>
      </w:r>
      <w:r w:rsidRPr="00E475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посещаемости.</w:t>
      </w:r>
    </w:p>
    <w:p w14:paraId="384E6EBB" w14:textId="77777777" w:rsidR="00C6378E" w:rsidRPr="00E475E6" w:rsidRDefault="00C6378E" w:rsidP="00C6378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3FAC5E4" w14:textId="77777777" w:rsidR="00C6378E" w:rsidRPr="00E475E6" w:rsidRDefault="00C6378E" w:rsidP="00C6378E">
      <w:pPr>
        <w:widowControl w:val="0"/>
        <w:autoSpaceDE w:val="0"/>
        <w:autoSpaceDN w:val="0"/>
        <w:spacing w:after="0" w:line="276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осваивающих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проводится.</w:t>
      </w:r>
    </w:p>
    <w:p w14:paraId="36867A05" w14:textId="77777777" w:rsidR="00C6378E" w:rsidRPr="00E475E6" w:rsidRDefault="00C6378E" w:rsidP="00C6378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003E283" w14:textId="77777777" w:rsidR="00C6378E" w:rsidRPr="00E475E6" w:rsidRDefault="00C6378E" w:rsidP="00C6378E">
      <w:pPr>
        <w:widowControl w:val="0"/>
        <w:autoSpaceDE w:val="0"/>
        <w:autoSpaceDN w:val="0"/>
        <w:spacing w:after="0" w:line="276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При реализации программ внеурочной деятельности во 2-4 классах применяется зачётная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факту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участия,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(изобразительное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искусство)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балльным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оцениванием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журнале.</w:t>
      </w:r>
    </w:p>
    <w:p w14:paraId="1015AD7C" w14:textId="77777777" w:rsidR="00C6378E" w:rsidRPr="00E475E6" w:rsidRDefault="00C6378E" w:rsidP="00C63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AAD251F" w14:textId="77777777" w:rsidR="00C6378E" w:rsidRPr="00E475E6" w:rsidRDefault="00C6378E" w:rsidP="00C6378E">
      <w:pPr>
        <w:widowControl w:val="0"/>
        <w:autoSpaceDE w:val="0"/>
        <w:autoSpaceDN w:val="0"/>
        <w:spacing w:after="0" w:line="276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учтены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E475E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норматива, выполнения индивидуальной или коллективной работы, отчета о выполненной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работе и т.п., в соответствии с рабочей программой учителя и с учетом особенностей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реализуемой программы.</w:t>
      </w:r>
    </w:p>
    <w:p w14:paraId="4F75DD25" w14:textId="77777777" w:rsidR="00C6378E" w:rsidRPr="00E475E6" w:rsidRDefault="00C6378E" w:rsidP="00C6378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7B1A7D5" w14:textId="77777777" w:rsidR="00C6378E" w:rsidRPr="00E475E6" w:rsidRDefault="00C6378E" w:rsidP="00C6378E">
      <w:pPr>
        <w:widowControl w:val="0"/>
        <w:autoSpaceDE w:val="0"/>
        <w:autoSpaceDN w:val="0"/>
        <w:spacing w:after="0" w:line="276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Текущий контроль посещения учащимися занятий внеурочной деятельности в школе 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педагогом,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курс.</w:t>
      </w:r>
    </w:p>
    <w:p w14:paraId="75809CF2" w14:textId="77777777" w:rsidR="00C6378E" w:rsidRPr="00E475E6" w:rsidRDefault="00C6378E" w:rsidP="00C6378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211F8CE" w14:textId="77777777" w:rsidR="00C6378E" w:rsidRPr="00E475E6" w:rsidRDefault="00C6378E" w:rsidP="00C6378E">
      <w:pPr>
        <w:widowControl w:val="0"/>
        <w:autoSpaceDE w:val="0"/>
        <w:autoSpaceDN w:val="0"/>
        <w:spacing w:after="0" w:line="276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(спортивных школах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др. организациях) осуществляется классным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руководителем.</w:t>
      </w:r>
    </w:p>
    <w:p w14:paraId="604AA6AB" w14:textId="5B314136" w:rsidR="00C6378E" w:rsidRPr="00E475E6" w:rsidRDefault="00C6378E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6378E" w:rsidRPr="00E475E6">
          <w:pgSz w:w="11910" w:h="16840"/>
          <w:pgMar w:top="1040" w:right="460" w:bottom="1240" w:left="1400" w:header="0" w:footer="978" w:gutter="0"/>
          <w:cols w:space="720"/>
        </w:sectPr>
      </w:pPr>
    </w:p>
    <w:p w14:paraId="5A181789" w14:textId="77777777" w:rsidR="00C6378E" w:rsidRPr="00C6378E" w:rsidRDefault="00C6378E" w:rsidP="00C6378E">
      <w:pPr>
        <w:rPr>
          <w:rFonts w:ascii="Times New Roman" w:eastAsia="Calibri" w:hAnsi="Times New Roman" w:cs="Times New Roman"/>
          <w:sz w:val="24"/>
          <w:szCs w:val="24"/>
        </w:rPr>
      </w:pPr>
      <w:r w:rsidRPr="00C637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внеурочной деятельности (6-дневный и/или каникулярное время)</w:t>
      </w:r>
    </w:p>
    <w:tbl>
      <w:tblPr>
        <w:tblStyle w:val="a8"/>
        <w:tblW w:w="14425" w:type="dxa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5670"/>
        <w:gridCol w:w="1843"/>
      </w:tblGrid>
      <w:tr w:rsidR="0002754E" w:rsidRPr="0002754E" w14:paraId="33D26724" w14:textId="77777777" w:rsidTr="00BB0A80">
        <w:tc>
          <w:tcPr>
            <w:tcW w:w="2943" w:type="dxa"/>
            <w:vMerge w:val="restart"/>
          </w:tcPr>
          <w:p w14:paraId="0B959369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754E">
              <w:rPr>
                <w:rFonts w:ascii="Times New Roman" w:eastAsia="Calibri" w:hAnsi="Times New Roman" w:cs="Times New Roman"/>
                <w:b/>
                <w:bCs/>
                <w:sz w:val="24"/>
              </w:rPr>
              <w:t>Направление</w:t>
            </w:r>
            <w:r w:rsidRPr="0002754E">
              <w:rPr>
                <w:rFonts w:ascii="Times New Roman" w:eastAsia="Calibri" w:hAnsi="Times New Roman" w:cs="Times New Roman"/>
                <w:b/>
                <w:bCs/>
                <w:spacing w:val="-57"/>
                <w:sz w:val="24"/>
              </w:rPr>
              <w:t xml:space="preserve">                                             </w:t>
            </w:r>
            <w:r w:rsidRPr="0002754E">
              <w:rPr>
                <w:rFonts w:ascii="Times New Roman" w:eastAsia="Calibri" w:hAnsi="Times New Roman" w:cs="Times New Roman"/>
                <w:b/>
                <w:bCs/>
                <w:sz w:val="24"/>
              </w:rPr>
              <w:t>внеурочной</w:t>
            </w:r>
            <w:r w:rsidRPr="0002754E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</w:rPr>
              <w:t xml:space="preserve"> </w:t>
            </w:r>
            <w:r w:rsidRPr="0002754E">
              <w:rPr>
                <w:rFonts w:ascii="Times New Roman" w:eastAsia="Calibri" w:hAnsi="Times New Roman" w:cs="Times New Roman"/>
                <w:b/>
                <w:bCs/>
                <w:sz w:val="24"/>
              </w:rPr>
              <w:t>деятельности</w:t>
            </w:r>
          </w:p>
        </w:tc>
        <w:tc>
          <w:tcPr>
            <w:tcW w:w="3969" w:type="dxa"/>
            <w:vMerge w:val="restart"/>
          </w:tcPr>
          <w:p w14:paraId="0444D786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754E">
              <w:rPr>
                <w:rFonts w:ascii="Times New Roman" w:eastAsia="Calibri" w:hAnsi="Times New Roman" w:cs="Times New Roman"/>
                <w:b/>
                <w:bCs/>
                <w:sz w:val="24"/>
              </w:rPr>
              <w:t>Наименование</w:t>
            </w:r>
            <w:r w:rsidRPr="0002754E">
              <w:rPr>
                <w:rFonts w:ascii="Times New Roman" w:eastAsia="Calibri" w:hAnsi="Times New Roman" w:cs="Times New Roman"/>
                <w:b/>
                <w:bCs/>
                <w:sz w:val="24"/>
              </w:rPr>
              <w:tab/>
            </w:r>
            <w:r w:rsidRPr="0002754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</w:rPr>
              <w:t>курса</w:t>
            </w:r>
            <w:r w:rsidRPr="0002754E">
              <w:rPr>
                <w:rFonts w:ascii="Times New Roman" w:eastAsia="Calibri" w:hAnsi="Times New Roman" w:cs="Times New Roman"/>
                <w:b/>
                <w:bCs/>
                <w:spacing w:val="-57"/>
                <w:sz w:val="24"/>
              </w:rPr>
              <w:t xml:space="preserve"> </w:t>
            </w:r>
            <w:r w:rsidRPr="0002754E">
              <w:rPr>
                <w:rFonts w:ascii="Times New Roman" w:eastAsia="Calibri" w:hAnsi="Times New Roman" w:cs="Times New Roman"/>
                <w:b/>
                <w:bCs/>
                <w:sz w:val="24"/>
              </w:rPr>
              <w:t>внеурочной</w:t>
            </w:r>
            <w:r w:rsidRPr="0002754E">
              <w:rPr>
                <w:rFonts w:ascii="Times New Roman" w:eastAsia="Calibri" w:hAnsi="Times New Roman" w:cs="Times New Roman"/>
                <w:b/>
                <w:bCs/>
                <w:spacing w:val="-57"/>
                <w:sz w:val="24"/>
              </w:rPr>
              <w:t xml:space="preserve">     </w:t>
            </w:r>
            <w:proofErr w:type="spellStart"/>
            <w:r w:rsidRPr="0002754E">
              <w:rPr>
                <w:rFonts w:ascii="Times New Roman" w:eastAsia="Calibri" w:hAnsi="Times New Roman" w:cs="Times New Roman"/>
                <w:b/>
                <w:bCs/>
                <w:sz w:val="24"/>
              </w:rPr>
              <w:t>деятельност</w:t>
            </w:r>
            <w:proofErr w:type="spellEnd"/>
            <w:r w:rsidRPr="0002754E">
              <w:rPr>
                <w:rFonts w:ascii="Times New Roman" w:eastAsia="Calibri" w:hAnsi="Times New Roman" w:cs="Times New Roman"/>
                <w:b/>
                <w:bCs/>
                <w:spacing w:val="-57"/>
                <w:sz w:val="24"/>
              </w:rPr>
              <w:t xml:space="preserve"> </w:t>
            </w:r>
            <w:r w:rsidRPr="0002754E">
              <w:rPr>
                <w:rFonts w:ascii="Times New Roman" w:eastAsia="Calibri" w:hAnsi="Times New Roman" w:cs="Times New Roman"/>
                <w:b/>
                <w:bCs/>
                <w:sz w:val="24"/>
              </w:rPr>
              <w:t>и</w:t>
            </w:r>
          </w:p>
        </w:tc>
        <w:tc>
          <w:tcPr>
            <w:tcW w:w="5670" w:type="dxa"/>
            <w:vMerge w:val="restart"/>
          </w:tcPr>
          <w:p w14:paraId="600CE1E1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754E">
              <w:rPr>
                <w:rFonts w:ascii="Times New Roman" w:eastAsia="Calibri" w:hAnsi="Times New Roman" w:cs="Times New Roman"/>
                <w:b/>
                <w:bCs/>
                <w:sz w:val="24"/>
              </w:rPr>
              <w:t>Форма</w:t>
            </w:r>
            <w:r w:rsidRPr="0002754E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</w:rPr>
              <w:t xml:space="preserve"> </w:t>
            </w:r>
            <w:r w:rsidRPr="0002754E">
              <w:rPr>
                <w:rFonts w:ascii="Times New Roman" w:eastAsia="Calibri" w:hAnsi="Times New Roman" w:cs="Times New Roman"/>
                <w:b/>
                <w:bCs/>
                <w:sz w:val="24"/>
              </w:rPr>
              <w:t>организации</w:t>
            </w:r>
          </w:p>
        </w:tc>
        <w:tc>
          <w:tcPr>
            <w:tcW w:w="1843" w:type="dxa"/>
            <w:shd w:val="clear" w:color="auto" w:fill="D9D9D9"/>
          </w:tcPr>
          <w:p w14:paraId="69426966" w14:textId="77777777" w:rsidR="0002754E" w:rsidRPr="0002754E" w:rsidRDefault="0002754E" w:rsidP="0002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02754E" w:rsidRPr="0002754E" w14:paraId="350DC313" w14:textId="77777777" w:rsidTr="00BB0A80">
        <w:tc>
          <w:tcPr>
            <w:tcW w:w="2943" w:type="dxa"/>
            <w:vMerge/>
            <w:tcBorders>
              <w:top w:val="nil"/>
            </w:tcBorders>
          </w:tcPr>
          <w:p w14:paraId="29CB97F0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2908D16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7E812F9F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D9D9D9"/>
          </w:tcPr>
          <w:p w14:paraId="3D0CF487" w14:textId="77777777" w:rsidR="0002754E" w:rsidRPr="0002754E" w:rsidRDefault="0002754E" w:rsidP="0002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  <w:b/>
              </w:rPr>
              <w:t>3в</w:t>
            </w:r>
          </w:p>
        </w:tc>
      </w:tr>
      <w:tr w:rsidR="0002754E" w:rsidRPr="0002754E" w14:paraId="0C1E1B87" w14:textId="77777777" w:rsidTr="00BB0A80">
        <w:tc>
          <w:tcPr>
            <w:tcW w:w="2943" w:type="dxa"/>
            <w:vMerge w:val="restart"/>
          </w:tcPr>
          <w:p w14:paraId="6C01762F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2754E">
              <w:rPr>
                <w:rFonts w:ascii="Times New Roman" w:eastAsia="Times New Roman" w:hAnsi="Times New Roman" w:cs="Times New Roman"/>
                <w:sz w:val="24"/>
              </w:rPr>
              <w:t>Коммуникатив</w:t>
            </w:r>
            <w:proofErr w:type="spellEnd"/>
            <w:r w:rsidRPr="0002754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r w:rsidRPr="0002754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3969" w:type="dxa"/>
          </w:tcPr>
          <w:p w14:paraId="0F1FD174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Разговоры о важном</w:t>
            </w:r>
          </w:p>
        </w:tc>
        <w:tc>
          <w:tcPr>
            <w:tcW w:w="5670" w:type="dxa"/>
          </w:tcPr>
          <w:p w14:paraId="52B303AA" w14:textId="77777777" w:rsidR="0002754E" w:rsidRPr="0002754E" w:rsidRDefault="0002754E" w:rsidP="0002754E">
            <w:pPr>
              <w:widowControl w:val="0"/>
              <w:autoSpaceDE w:val="0"/>
              <w:autoSpaceDN w:val="0"/>
              <w:ind w:left="108"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02754E">
              <w:rPr>
                <w:rFonts w:ascii="Times New Roman" w:eastAsia="Times New Roman" w:hAnsi="Times New Roman" w:cs="Times New Roman"/>
                <w:sz w:val="24"/>
              </w:rPr>
              <w:t>Элективный курс:</w:t>
            </w:r>
            <w:r w:rsidRPr="0002754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  <w:r w:rsidRPr="0002754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просветительские</w:t>
            </w:r>
            <w:r w:rsidRPr="0002754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02754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патриотической,</w:t>
            </w:r>
            <w:r w:rsidRPr="0002754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нравственной и</w:t>
            </w:r>
          </w:p>
          <w:p w14:paraId="38A07743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Times New Roman" w:hAnsi="Times New Roman" w:cs="Times New Roman"/>
                <w:sz w:val="24"/>
              </w:rPr>
              <w:t>экологической</w:t>
            </w:r>
            <w:r w:rsidRPr="0002754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1843" w:type="dxa"/>
          </w:tcPr>
          <w:p w14:paraId="7F0C0B65" w14:textId="77777777" w:rsidR="0002754E" w:rsidRPr="0002754E" w:rsidRDefault="0002754E" w:rsidP="0002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754E" w:rsidRPr="0002754E" w14:paraId="44A5CD7B" w14:textId="77777777" w:rsidTr="00BB0A80">
        <w:tc>
          <w:tcPr>
            <w:tcW w:w="2943" w:type="dxa"/>
            <w:vMerge/>
          </w:tcPr>
          <w:p w14:paraId="7A12CB01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14:paraId="3E02D1B6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</w:tc>
        <w:tc>
          <w:tcPr>
            <w:tcW w:w="5670" w:type="dxa"/>
            <w:vMerge w:val="restart"/>
          </w:tcPr>
          <w:p w14:paraId="0D33FFC6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Times New Roman" w:hAnsi="Times New Roman" w:cs="Times New Roman"/>
                <w:sz w:val="24"/>
              </w:rPr>
              <w:t xml:space="preserve">Практические </w:t>
            </w:r>
            <w:proofErr w:type="gramStart"/>
            <w:r w:rsidRPr="0002754E">
              <w:rPr>
                <w:rFonts w:ascii="Times New Roman" w:eastAsia="Times New Roman" w:hAnsi="Times New Roman" w:cs="Times New Roman"/>
                <w:sz w:val="24"/>
              </w:rPr>
              <w:t>коррекционный  занятия</w:t>
            </w:r>
            <w:proofErr w:type="gramEnd"/>
          </w:p>
        </w:tc>
        <w:tc>
          <w:tcPr>
            <w:tcW w:w="1843" w:type="dxa"/>
          </w:tcPr>
          <w:p w14:paraId="1EE7FB70" w14:textId="77777777" w:rsidR="0002754E" w:rsidRPr="0002754E" w:rsidRDefault="0002754E" w:rsidP="0002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754E" w:rsidRPr="0002754E" w14:paraId="1BEDF60A" w14:textId="77777777" w:rsidTr="00BB0A80">
        <w:tc>
          <w:tcPr>
            <w:tcW w:w="2943" w:type="dxa"/>
            <w:vMerge/>
          </w:tcPr>
          <w:p w14:paraId="27C8C0B3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14:paraId="5B9564C6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Психокоррекция</w:t>
            </w:r>
          </w:p>
        </w:tc>
        <w:tc>
          <w:tcPr>
            <w:tcW w:w="5670" w:type="dxa"/>
            <w:vMerge/>
          </w:tcPr>
          <w:p w14:paraId="0D47E04A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97440FD" w14:textId="77777777" w:rsidR="0002754E" w:rsidRPr="0002754E" w:rsidRDefault="0002754E" w:rsidP="0002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2754E" w:rsidRPr="0002754E" w14:paraId="0EDC99E1" w14:textId="77777777" w:rsidTr="00BB0A80">
        <w:tc>
          <w:tcPr>
            <w:tcW w:w="2943" w:type="dxa"/>
          </w:tcPr>
          <w:p w14:paraId="1304A617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  <w:r w:rsidRPr="0002754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3969" w:type="dxa"/>
          </w:tcPr>
          <w:p w14:paraId="34648CA2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История родного края</w:t>
            </w:r>
          </w:p>
        </w:tc>
        <w:tc>
          <w:tcPr>
            <w:tcW w:w="5670" w:type="dxa"/>
          </w:tcPr>
          <w:p w14:paraId="1073F93F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Факультатив</w:t>
            </w:r>
          </w:p>
        </w:tc>
        <w:tc>
          <w:tcPr>
            <w:tcW w:w="1843" w:type="dxa"/>
          </w:tcPr>
          <w:p w14:paraId="4C2DA9EC" w14:textId="77777777" w:rsidR="0002754E" w:rsidRPr="0002754E" w:rsidRDefault="0002754E" w:rsidP="0002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754E" w:rsidRPr="0002754E" w14:paraId="331D748A" w14:textId="77777777" w:rsidTr="00BB0A80">
        <w:tc>
          <w:tcPr>
            <w:tcW w:w="2943" w:type="dxa"/>
          </w:tcPr>
          <w:p w14:paraId="400809BB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Спортивно-оздоровительная</w:t>
            </w:r>
            <w:r w:rsidRPr="0002754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3969" w:type="dxa"/>
          </w:tcPr>
          <w:p w14:paraId="0F6A1F3B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5670" w:type="dxa"/>
          </w:tcPr>
          <w:p w14:paraId="753CDB2B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Times New Roman" w:hAnsi="Times New Roman" w:cs="Times New Roman"/>
                <w:sz w:val="24"/>
              </w:rPr>
              <w:t>Танцевальный</w:t>
            </w:r>
            <w:r w:rsidRPr="0002754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кружок</w:t>
            </w:r>
          </w:p>
        </w:tc>
        <w:tc>
          <w:tcPr>
            <w:tcW w:w="1843" w:type="dxa"/>
          </w:tcPr>
          <w:p w14:paraId="3AB0FE6D" w14:textId="77777777" w:rsidR="0002754E" w:rsidRPr="0002754E" w:rsidRDefault="0002754E" w:rsidP="0002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754E" w:rsidRPr="0002754E" w14:paraId="17557E55" w14:textId="77777777" w:rsidTr="00BB0A80">
        <w:tc>
          <w:tcPr>
            <w:tcW w:w="2943" w:type="dxa"/>
          </w:tcPr>
          <w:p w14:paraId="0C0C9CEA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2754E">
              <w:rPr>
                <w:rFonts w:ascii="Times New Roman" w:eastAsia="Times New Roman" w:hAnsi="Times New Roman" w:cs="Times New Roman"/>
                <w:sz w:val="24"/>
              </w:rPr>
              <w:t>Художественн</w:t>
            </w:r>
            <w:proofErr w:type="spellEnd"/>
            <w:r w:rsidRPr="0002754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 -эстетическая   </w:t>
            </w:r>
            <w:r w:rsidRPr="0002754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3969" w:type="dxa"/>
          </w:tcPr>
          <w:p w14:paraId="5AEC7B1F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2754E">
              <w:rPr>
                <w:rFonts w:ascii="Times New Roman" w:eastAsia="Calibri" w:hAnsi="Times New Roman" w:cs="Times New Roman"/>
              </w:rPr>
              <w:t>Изо-студия</w:t>
            </w:r>
            <w:proofErr w:type="gramEnd"/>
          </w:p>
        </w:tc>
        <w:tc>
          <w:tcPr>
            <w:tcW w:w="5670" w:type="dxa"/>
          </w:tcPr>
          <w:p w14:paraId="3D3C445B" w14:textId="77777777" w:rsidR="0002754E" w:rsidRPr="0002754E" w:rsidRDefault="0002754E" w:rsidP="0002754E">
            <w:pPr>
              <w:widowControl w:val="0"/>
              <w:autoSpaceDE w:val="0"/>
              <w:autoSpaceDN w:val="0"/>
              <w:ind w:right="254"/>
              <w:rPr>
                <w:rFonts w:ascii="Times New Roman" w:eastAsia="Times New Roman" w:hAnsi="Times New Roman" w:cs="Times New Roman"/>
                <w:sz w:val="24"/>
              </w:rPr>
            </w:pPr>
            <w:r w:rsidRPr="0002754E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02754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изобразительного</w:t>
            </w:r>
            <w:r w:rsidRPr="0002754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искусства.</w:t>
            </w:r>
          </w:p>
          <w:p w14:paraId="4C1726B5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Times New Roman" w:hAnsi="Times New Roman" w:cs="Times New Roman"/>
                <w:sz w:val="24"/>
              </w:rPr>
              <w:t>Элективный</w:t>
            </w:r>
            <w:r w:rsidRPr="0002754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4"/>
              </w:rPr>
              <w:t>курс</w:t>
            </w:r>
          </w:p>
        </w:tc>
        <w:tc>
          <w:tcPr>
            <w:tcW w:w="1843" w:type="dxa"/>
          </w:tcPr>
          <w:p w14:paraId="2F34CAD1" w14:textId="77777777" w:rsidR="0002754E" w:rsidRPr="0002754E" w:rsidRDefault="0002754E" w:rsidP="0002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754E" w:rsidRPr="0002754E" w14:paraId="427E9792" w14:textId="77777777" w:rsidTr="00BB0A80">
        <w:tc>
          <w:tcPr>
            <w:tcW w:w="2943" w:type="dxa"/>
            <w:vMerge w:val="restart"/>
          </w:tcPr>
          <w:p w14:paraId="45DC4484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Учение с увлечением</w:t>
            </w:r>
          </w:p>
        </w:tc>
        <w:tc>
          <w:tcPr>
            <w:tcW w:w="3969" w:type="dxa"/>
          </w:tcPr>
          <w:p w14:paraId="2E3D5A4A" w14:textId="77777777" w:rsidR="0002754E" w:rsidRPr="0002754E" w:rsidRDefault="0002754E" w:rsidP="0002754E">
            <w:pPr>
              <w:widowControl w:val="0"/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754E">
              <w:rPr>
                <w:rFonts w:ascii="Times New Roman" w:eastAsia="Times New Roman" w:hAnsi="Times New Roman" w:cs="Times New Roman"/>
              </w:rPr>
              <w:t>Коррекцион</w:t>
            </w:r>
            <w:proofErr w:type="spellEnd"/>
            <w:r w:rsidRPr="0002754E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02754E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 w:rsidRPr="00027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754E">
              <w:rPr>
                <w:rFonts w:ascii="Times New Roman" w:eastAsia="Times New Roman" w:hAnsi="Times New Roman" w:cs="Times New Roman"/>
              </w:rPr>
              <w:t xml:space="preserve">занятия </w:t>
            </w:r>
            <w:r w:rsidRPr="0002754E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02754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</w:rPr>
              <w:t>русскому</w:t>
            </w:r>
          </w:p>
          <w:p w14:paraId="02BD96AA" w14:textId="77777777" w:rsidR="0002754E" w:rsidRPr="0002754E" w:rsidRDefault="0002754E" w:rsidP="0002754E">
            <w:pPr>
              <w:widowControl w:val="0"/>
              <w:autoSpaceDE w:val="0"/>
              <w:autoSpaceDN w:val="0"/>
              <w:ind w:right="273"/>
              <w:rPr>
                <w:rFonts w:ascii="Times New Roman" w:eastAsia="Times New Roman" w:hAnsi="Times New Roman" w:cs="Times New Roman"/>
              </w:rPr>
            </w:pPr>
            <w:r w:rsidRPr="0002754E">
              <w:rPr>
                <w:rFonts w:ascii="Times New Roman" w:eastAsia="Times New Roman" w:hAnsi="Times New Roman" w:cs="Times New Roman"/>
              </w:rPr>
              <w:t>языку</w:t>
            </w:r>
          </w:p>
        </w:tc>
        <w:tc>
          <w:tcPr>
            <w:tcW w:w="5670" w:type="dxa"/>
            <w:vMerge w:val="restart"/>
          </w:tcPr>
          <w:p w14:paraId="3E4999B3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Times New Roman" w:hAnsi="Times New Roman" w:cs="Times New Roman"/>
              </w:rPr>
              <w:t xml:space="preserve">Коррекционные    </w:t>
            </w:r>
            <w:r w:rsidRPr="0002754E">
              <w:rPr>
                <w:rFonts w:ascii="Times New Roman" w:eastAsia="Times New Roman" w:hAnsi="Times New Roman" w:cs="Times New Roman"/>
                <w:spacing w:val="-57"/>
              </w:rPr>
              <w:t xml:space="preserve">        </w:t>
            </w:r>
            <w:r w:rsidRPr="0002754E">
              <w:rPr>
                <w:rFonts w:ascii="Times New Roman" w:eastAsia="Times New Roman" w:hAnsi="Times New Roman" w:cs="Times New Roman"/>
              </w:rPr>
              <w:t>занятия по</w:t>
            </w:r>
            <w:r w:rsidRPr="0002754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</w:rPr>
              <w:t>устранению</w:t>
            </w:r>
            <w:r w:rsidRPr="0002754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</w:rPr>
              <w:t>пробелов в</w:t>
            </w:r>
            <w:r w:rsidRPr="0002754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</w:rPr>
              <w:t xml:space="preserve">познавательной  </w:t>
            </w:r>
            <w:r w:rsidRPr="0002754E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1843" w:type="dxa"/>
          </w:tcPr>
          <w:p w14:paraId="289A4CBC" w14:textId="77777777" w:rsidR="0002754E" w:rsidRPr="0002754E" w:rsidRDefault="0002754E" w:rsidP="0002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754E" w:rsidRPr="0002754E" w14:paraId="51F4E1C6" w14:textId="77777777" w:rsidTr="00BB0A80">
        <w:tc>
          <w:tcPr>
            <w:tcW w:w="2943" w:type="dxa"/>
            <w:vMerge/>
          </w:tcPr>
          <w:p w14:paraId="0D899CA0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14:paraId="734A5EC5" w14:textId="77777777" w:rsidR="0002754E" w:rsidRPr="0002754E" w:rsidRDefault="0002754E" w:rsidP="0002754E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02754E">
              <w:rPr>
                <w:rFonts w:ascii="Times New Roman" w:eastAsia="Times New Roman" w:hAnsi="Times New Roman" w:cs="Times New Roman"/>
              </w:rPr>
              <w:t xml:space="preserve">Коррекционные занятия  </w:t>
            </w:r>
            <w:r w:rsidRPr="0002754E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</w:rPr>
              <w:t>по</w:t>
            </w:r>
          </w:p>
          <w:p w14:paraId="072291B3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математике</w:t>
            </w:r>
          </w:p>
        </w:tc>
        <w:tc>
          <w:tcPr>
            <w:tcW w:w="5670" w:type="dxa"/>
            <w:vMerge/>
          </w:tcPr>
          <w:p w14:paraId="543C2351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2223C979" w14:textId="77777777" w:rsidR="0002754E" w:rsidRPr="0002754E" w:rsidRDefault="0002754E" w:rsidP="0002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754E" w:rsidRPr="0002754E" w14:paraId="6B0B4E98" w14:textId="77777777" w:rsidTr="00BB0A80">
        <w:tc>
          <w:tcPr>
            <w:tcW w:w="2943" w:type="dxa"/>
            <w:shd w:val="clear" w:color="auto" w:fill="00FF00"/>
          </w:tcPr>
          <w:p w14:paraId="3A865953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00FF00"/>
          </w:tcPr>
          <w:p w14:paraId="4F1D8A50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shd w:val="clear" w:color="auto" w:fill="00FF00"/>
          </w:tcPr>
          <w:p w14:paraId="3B4FEBA4" w14:textId="77777777" w:rsidR="0002754E" w:rsidRPr="0002754E" w:rsidRDefault="0002754E" w:rsidP="0002754E">
            <w:pPr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ИТОГО недельная нагрузка</w:t>
            </w:r>
          </w:p>
        </w:tc>
        <w:tc>
          <w:tcPr>
            <w:tcW w:w="1843" w:type="dxa"/>
            <w:shd w:val="clear" w:color="auto" w:fill="00FF00"/>
          </w:tcPr>
          <w:p w14:paraId="040FBE7C" w14:textId="77777777" w:rsidR="0002754E" w:rsidRPr="0002754E" w:rsidRDefault="0002754E" w:rsidP="000275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754E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14:paraId="0AC59EC9" w14:textId="77777777" w:rsidR="00C6378E" w:rsidRDefault="00C6378E" w:rsidP="00AE7E6B">
      <w:pPr>
        <w:jc w:val="both"/>
      </w:pPr>
    </w:p>
    <w:sectPr w:rsidR="00C6378E" w:rsidSect="00C6378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C6C0" w14:textId="77777777" w:rsidR="00DD34FF" w:rsidRDefault="00DD34FF">
      <w:pPr>
        <w:spacing w:after="0" w:line="240" w:lineRule="auto"/>
      </w:pPr>
      <w:r>
        <w:separator/>
      </w:r>
    </w:p>
  </w:endnote>
  <w:endnote w:type="continuationSeparator" w:id="0">
    <w:p w14:paraId="36C942EB" w14:textId="77777777" w:rsidR="00DD34FF" w:rsidRDefault="00DD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CFD9" w14:textId="263FF7B9" w:rsidR="00C4450D" w:rsidRDefault="00E475E6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6D15D3" wp14:editId="0017A5CA">
              <wp:simplePos x="0" y="0"/>
              <wp:positionH relativeFrom="page">
                <wp:posOffset>6830695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B11ED" w14:textId="77777777" w:rsidR="00C4450D" w:rsidRDefault="001479CB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D15D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" filled="f" stroked="f">
              <v:textbox inset="0,0,0,0">
                <w:txbxContent>
                  <w:p w14:paraId="3EEB11ED" w14:textId="77777777" w:rsidR="00C4450D" w:rsidRDefault="001479CB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D31E" w14:textId="77777777" w:rsidR="00DD34FF" w:rsidRDefault="00DD34FF">
      <w:pPr>
        <w:spacing w:after="0" w:line="240" w:lineRule="auto"/>
      </w:pPr>
      <w:r>
        <w:separator/>
      </w:r>
    </w:p>
  </w:footnote>
  <w:footnote w:type="continuationSeparator" w:id="0">
    <w:p w14:paraId="3D71047D" w14:textId="77777777" w:rsidR="00DD34FF" w:rsidRDefault="00DD3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F8B"/>
    <w:multiLevelType w:val="multilevel"/>
    <w:tmpl w:val="AAF6494A"/>
    <w:lvl w:ilvl="0">
      <w:start w:val="2"/>
      <w:numFmt w:val="decimal"/>
      <w:lvlText w:val="%1."/>
      <w:lvlJc w:val="left"/>
      <w:pPr>
        <w:ind w:left="541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3B23B2C"/>
    <w:multiLevelType w:val="hybridMultilevel"/>
    <w:tmpl w:val="A588BFD6"/>
    <w:lvl w:ilvl="0" w:tplc="2D625F7E">
      <w:start w:val="1"/>
      <w:numFmt w:val="decimal"/>
      <w:lvlText w:val="%1."/>
      <w:lvlJc w:val="left"/>
      <w:pPr>
        <w:ind w:left="301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4F534">
      <w:numFmt w:val="bullet"/>
      <w:lvlText w:val="•"/>
      <w:lvlJc w:val="left"/>
      <w:pPr>
        <w:ind w:left="1274" w:hanging="317"/>
      </w:pPr>
      <w:rPr>
        <w:rFonts w:hint="default"/>
        <w:lang w:val="ru-RU" w:eastAsia="en-US" w:bidi="ar-SA"/>
      </w:rPr>
    </w:lvl>
    <w:lvl w:ilvl="2" w:tplc="8600301A">
      <w:numFmt w:val="bullet"/>
      <w:lvlText w:val="•"/>
      <w:lvlJc w:val="left"/>
      <w:pPr>
        <w:ind w:left="2249" w:hanging="317"/>
      </w:pPr>
      <w:rPr>
        <w:rFonts w:hint="default"/>
        <w:lang w:val="ru-RU" w:eastAsia="en-US" w:bidi="ar-SA"/>
      </w:rPr>
    </w:lvl>
    <w:lvl w:ilvl="3" w:tplc="D91214D2">
      <w:numFmt w:val="bullet"/>
      <w:lvlText w:val="•"/>
      <w:lvlJc w:val="left"/>
      <w:pPr>
        <w:ind w:left="3223" w:hanging="317"/>
      </w:pPr>
      <w:rPr>
        <w:rFonts w:hint="default"/>
        <w:lang w:val="ru-RU" w:eastAsia="en-US" w:bidi="ar-SA"/>
      </w:rPr>
    </w:lvl>
    <w:lvl w:ilvl="4" w:tplc="3D322DB6">
      <w:numFmt w:val="bullet"/>
      <w:lvlText w:val="•"/>
      <w:lvlJc w:val="left"/>
      <w:pPr>
        <w:ind w:left="4198" w:hanging="317"/>
      </w:pPr>
      <w:rPr>
        <w:rFonts w:hint="default"/>
        <w:lang w:val="ru-RU" w:eastAsia="en-US" w:bidi="ar-SA"/>
      </w:rPr>
    </w:lvl>
    <w:lvl w:ilvl="5" w:tplc="F3C08DD0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 w:tplc="0CBA97CA">
      <w:numFmt w:val="bullet"/>
      <w:lvlText w:val="•"/>
      <w:lvlJc w:val="left"/>
      <w:pPr>
        <w:ind w:left="6147" w:hanging="317"/>
      </w:pPr>
      <w:rPr>
        <w:rFonts w:hint="default"/>
        <w:lang w:val="ru-RU" w:eastAsia="en-US" w:bidi="ar-SA"/>
      </w:rPr>
    </w:lvl>
    <w:lvl w:ilvl="7" w:tplc="8E003444">
      <w:numFmt w:val="bullet"/>
      <w:lvlText w:val="•"/>
      <w:lvlJc w:val="left"/>
      <w:pPr>
        <w:ind w:left="7122" w:hanging="317"/>
      </w:pPr>
      <w:rPr>
        <w:rFonts w:hint="default"/>
        <w:lang w:val="ru-RU" w:eastAsia="en-US" w:bidi="ar-SA"/>
      </w:rPr>
    </w:lvl>
    <w:lvl w:ilvl="8" w:tplc="7898CFCA">
      <w:numFmt w:val="bullet"/>
      <w:lvlText w:val="•"/>
      <w:lvlJc w:val="left"/>
      <w:pPr>
        <w:ind w:left="8097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AED4E9A"/>
    <w:multiLevelType w:val="hybridMultilevel"/>
    <w:tmpl w:val="7AD4BBF4"/>
    <w:lvl w:ilvl="0" w:tplc="07C42F6E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6ABAC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2" w:tplc="6AB069C8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7F985328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B49435FC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6EBCB18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D5EA28BC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345CF998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8" w:tplc="C8225F9A"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AB"/>
    <w:rsid w:val="0002754E"/>
    <w:rsid w:val="0003074A"/>
    <w:rsid w:val="000B4B5F"/>
    <w:rsid w:val="00140098"/>
    <w:rsid w:val="001479CB"/>
    <w:rsid w:val="001A608C"/>
    <w:rsid w:val="001F62EE"/>
    <w:rsid w:val="00213073"/>
    <w:rsid w:val="002627AB"/>
    <w:rsid w:val="006C3BE1"/>
    <w:rsid w:val="008E6471"/>
    <w:rsid w:val="009852E1"/>
    <w:rsid w:val="00AE2E56"/>
    <w:rsid w:val="00AE7E6B"/>
    <w:rsid w:val="00B64C25"/>
    <w:rsid w:val="00B70CE3"/>
    <w:rsid w:val="00B975F9"/>
    <w:rsid w:val="00BB2227"/>
    <w:rsid w:val="00C6378E"/>
    <w:rsid w:val="00D27744"/>
    <w:rsid w:val="00D414A0"/>
    <w:rsid w:val="00DD34FF"/>
    <w:rsid w:val="00E475E6"/>
    <w:rsid w:val="00E5172E"/>
    <w:rsid w:val="00E87915"/>
    <w:rsid w:val="00E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F36AB"/>
  <w15:chartTrackingRefBased/>
  <w15:docId w15:val="{5614CBC9-FAA6-4731-AAD4-3795E28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75E6"/>
  </w:style>
  <w:style w:type="table" w:customStyle="1" w:styleId="TableNormal">
    <w:name w:val="Table Normal"/>
    <w:uiPriority w:val="2"/>
    <w:semiHidden/>
    <w:unhideWhenUsed/>
    <w:qFormat/>
    <w:rsid w:val="00E47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7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7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475E6"/>
    <w:pPr>
      <w:widowControl w:val="0"/>
      <w:autoSpaceDE w:val="0"/>
      <w:autoSpaceDN w:val="0"/>
      <w:spacing w:after="0" w:line="240" w:lineRule="auto"/>
      <w:ind w:left="1619" w:right="1706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E475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475E6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475E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C6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1669</Words>
  <Characters>9517</Characters>
  <Application>Microsoft Office Word</Application>
  <DocSecurity>0</DocSecurity>
  <Lines>79</Lines>
  <Paragraphs>22</Paragraphs>
  <ScaleCrop>false</ScaleCrop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Дяблова</dc:creator>
  <cp:keywords/>
  <dc:description/>
  <cp:lastModifiedBy>Ольга Новосёлова</cp:lastModifiedBy>
  <cp:revision>26</cp:revision>
  <cp:lastPrinted>2024-08-29T11:26:00Z</cp:lastPrinted>
  <dcterms:created xsi:type="dcterms:W3CDTF">2024-07-07T08:52:00Z</dcterms:created>
  <dcterms:modified xsi:type="dcterms:W3CDTF">2024-09-18T00:42:00Z</dcterms:modified>
</cp:coreProperties>
</file>